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1677F3" w:rsidRPr="00D36988" w14:paraId="70DA2CD2" w14:textId="77777777" w:rsidTr="006771BD">
        <w:tc>
          <w:tcPr>
            <w:tcW w:w="0" w:type="auto"/>
            <w:shd w:val="clear" w:color="auto" w:fill="F2F2F2"/>
          </w:tcPr>
          <w:p w14:paraId="4991B8C7" w14:textId="77777777" w:rsidR="001677F3" w:rsidRPr="00D36988" w:rsidRDefault="001677F3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8: Оцењивање и напредовање студената</w:t>
            </w:r>
          </w:p>
          <w:p w14:paraId="766A8E18" w14:textId="77777777" w:rsidR="001677F3" w:rsidRPr="00D36988" w:rsidRDefault="001677F3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1677F3" w:rsidRPr="00D36988" w14:paraId="40D885DB" w14:textId="77777777" w:rsidTr="006771BD">
        <w:tc>
          <w:tcPr>
            <w:tcW w:w="0" w:type="auto"/>
          </w:tcPr>
          <w:p w14:paraId="7CF66919" w14:textId="77777777" w:rsidR="001677F3" w:rsidRDefault="001677F3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142AEB2E" w14:textId="77777777" w:rsidR="001677F3" w:rsidRPr="00D36988" w:rsidRDefault="001677F3" w:rsidP="006771BD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</w:p>
          <w:p w14:paraId="4D8D0A5E" w14:textId="77777777" w:rsidR="001677F3" w:rsidRDefault="001677F3" w:rsidP="006771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Студијским програмом предвиђено је испуњавање услова који се тичу: уписа, предиспитних обавеза, провере знања, самосталног истраживачког рада, семинара, и израде докторске дисертације. </w:t>
            </w:r>
          </w:p>
          <w:p w14:paraId="36D39D01" w14:textId="77777777" w:rsidR="001677F3" w:rsidRDefault="001677F3" w:rsidP="006771BD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F3AF592" w14:textId="77777777" w:rsidR="001677F3" w:rsidRDefault="001677F3" w:rsidP="006771BD">
            <w:pPr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>
              <w:rPr>
                <w:sz w:val="24"/>
                <w:szCs w:val="24"/>
                <w:lang w:val="sr-Cyrl-CS"/>
              </w:rPr>
              <w:t>Силабусом</w:t>
            </w:r>
            <w:proofErr w:type="spellEnd"/>
            <w:r>
              <w:rPr>
                <w:sz w:val="24"/>
                <w:szCs w:val="24"/>
                <w:lang w:val="sr-Cyrl-CS"/>
              </w:rPr>
              <w:t xml:space="preserve"> појединачних предмета спецификоване су обавезе студената, видови самосталног рада, радно оптерећење и начин оцењивања. Саставни део курикулума чини методолошко-истраживачки рад студената који се усклађује са динамиком израде докторске дисертације. Укупан број активне наставе одговара захтевима акредитације овог нивоа студија и распоређен је у правилним временским интервалима. </w:t>
            </w:r>
          </w:p>
          <w:p w14:paraId="43EBC372" w14:textId="77777777" w:rsidR="001677F3" w:rsidRDefault="001677F3" w:rsidP="006771BD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46B5CB59" w14:textId="77777777" w:rsidR="001677F3" w:rsidRDefault="001677F3" w:rsidP="006771B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Менторски рад обезбеђује адекватну заступљеност теоријско-методолошког, истраживачког и практичног дела научно-истраживачког рада кандидата. Компетентност наставника и других сарадника гаранција је траженог нивоа квалитета студија и пружа могућности одабира широког </w:t>
            </w:r>
            <w:proofErr w:type="spellStart"/>
            <w:r>
              <w:rPr>
                <w:sz w:val="24"/>
                <w:szCs w:val="24"/>
                <w:lang w:val="sr-Cyrl-CS"/>
              </w:rPr>
              <w:t>спектра</w:t>
            </w:r>
            <w:proofErr w:type="spellEnd"/>
            <w:r>
              <w:rPr>
                <w:sz w:val="24"/>
                <w:szCs w:val="24"/>
                <w:lang w:val="sr-Cyrl-CS"/>
              </w:rPr>
              <w:t xml:space="preserve"> тема за израду завршног рада (дисертације). </w:t>
            </w:r>
          </w:p>
          <w:p w14:paraId="4746F47E" w14:textId="77777777" w:rsidR="001677F3" w:rsidRDefault="001677F3" w:rsidP="006771BD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081E537A" w14:textId="77777777" w:rsidR="001677F3" w:rsidRDefault="001677F3" w:rsidP="006771B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Припрема, пријава, формирање комисије, писање реферата, извештаји и други елементи докторске дисертације ближе су уређени правилником и другим актима Универзитета и Факултета.</w:t>
            </w:r>
          </w:p>
          <w:p w14:paraId="0E7530A9" w14:textId="77777777" w:rsidR="001677F3" w:rsidRPr="00D36988" w:rsidRDefault="001677F3" w:rsidP="006771BD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1677F3" w:rsidRPr="00D36988" w14:paraId="38B16E82" w14:textId="77777777" w:rsidTr="006771BD">
        <w:tc>
          <w:tcPr>
            <w:tcW w:w="0" w:type="auto"/>
          </w:tcPr>
          <w:p w14:paraId="4D9400D1" w14:textId="77777777" w:rsidR="001677F3" w:rsidRDefault="001677F3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1F03F19" w14:textId="77777777" w:rsidR="001677F3" w:rsidRPr="00D36988" w:rsidRDefault="001677F3" w:rsidP="006771BD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Табе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л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а 8.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BF2FCE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1677F3" w:rsidRPr="00D36988" w14:paraId="3794363D" w14:textId="77777777" w:rsidTr="006771BD">
        <w:tc>
          <w:tcPr>
            <w:tcW w:w="0" w:type="auto"/>
          </w:tcPr>
          <w:p w14:paraId="09E9558F" w14:textId="77777777" w:rsidR="001677F3" w:rsidRDefault="001677F3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7840ABE" w14:textId="77777777" w:rsidR="001677F3" w:rsidRPr="00D36988" w:rsidRDefault="001677F3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8.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1. </w:t>
            </w:r>
            <w:r w:rsidRPr="00D36988">
              <w:rPr>
                <w:sz w:val="22"/>
                <w:szCs w:val="22"/>
                <w:lang w:val="sr-Cyrl-CS"/>
              </w:rPr>
              <w:t>Статут (део који се односи на докторске студије)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7F9CF2E9" w14:textId="77777777" w:rsidR="001677F3" w:rsidRPr="001E5A49" w:rsidRDefault="001677F3" w:rsidP="006771BD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8.2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</w:t>
            </w:r>
            <w:r w:rsidRPr="00D36988">
              <w:rPr>
                <w:sz w:val="22"/>
                <w:szCs w:val="22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</w:rPr>
              <w:t>самосталне</w:t>
            </w:r>
            <w:proofErr w:type="spellEnd"/>
            <w:r w:rsidRPr="00D36988">
              <w:rPr>
                <w:sz w:val="22"/>
                <w:szCs w:val="22"/>
              </w:rPr>
              <w:t xml:space="preserve"> и </w:t>
            </w:r>
            <w:r w:rsidRPr="00D36988">
              <w:rPr>
                <w:sz w:val="22"/>
                <w:szCs w:val="22"/>
                <w:lang w:val="sr-Cyrl-CS"/>
              </w:rPr>
              <w:t>високошколске установе о оцени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431FD752" w14:textId="77777777" w:rsidR="001677F3" w:rsidRPr="00D63AB7" w:rsidRDefault="001677F3" w:rsidP="006771BD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8.3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D63AB7">
              <w:rPr>
                <w:sz w:val="22"/>
                <w:szCs w:val="22"/>
              </w:rPr>
              <w:t>Правилник</w:t>
            </w:r>
            <w:proofErr w:type="spellEnd"/>
            <w:r w:rsidRPr="00D63AB7">
              <w:rPr>
                <w:sz w:val="22"/>
                <w:szCs w:val="22"/>
              </w:rPr>
              <w:t xml:space="preserve"> о </w:t>
            </w:r>
            <w:proofErr w:type="spellStart"/>
            <w:r w:rsidRPr="00D63AB7">
              <w:rPr>
                <w:sz w:val="22"/>
                <w:szCs w:val="22"/>
              </w:rPr>
              <w:t>докторским</w:t>
            </w:r>
            <w:proofErr w:type="spellEnd"/>
            <w:r w:rsidRPr="00D63AB7">
              <w:rPr>
                <w:sz w:val="22"/>
                <w:szCs w:val="22"/>
              </w:rPr>
              <w:t xml:space="preserve"> </w:t>
            </w:r>
            <w:proofErr w:type="spellStart"/>
            <w:r w:rsidRPr="00D63AB7">
              <w:rPr>
                <w:sz w:val="22"/>
                <w:szCs w:val="22"/>
              </w:rPr>
              <w:t>студијама</w:t>
            </w:r>
            <w:proofErr w:type="spellEnd"/>
            <w:r w:rsidRPr="00D63AB7">
              <w:rPr>
                <w:sz w:val="22"/>
                <w:szCs w:val="22"/>
              </w:rPr>
              <w:t>.</w:t>
            </w:r>
            <w:r w:rsidRPr="00D63AB7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61EEA8D5" w14:textId="77777777" w:rsidR="00CF1028" w:rsidRDefault="00CF1028"/>
    <w:sectPr w:rsidR="00CF1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28"/>
    <w:rsid w:val="001677F3"/>
    <w:rsid w:val="00CF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C0FFA4-BA69-47CF-8C0A-03551FF2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1677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abele/Tabela%208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2021-10-05T08:52:00Z</dcterms:created>
  <dcterms:modified xsi:type="dcterms:W3CDTF">2021-10-05T08:52:00Z</dcterms:modified>
</cp:coreProperties>
</file>